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AFD" w:rsidRDefault="009F6CA7" w:rsidP="00D93AF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93AFD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D93AFD" w:rsidRDefault="00D93AFD" w:rsidP="00D93A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техническому заданию</w:t>
      </w:r>
    </w:p>
    <w:p w:rsidR="00D93AFD" w:rsidRDefault="00D93AFD" w:rsidP="00D93A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F2C94" w:rsidRDefault="00D93AFD" w:rsidP="00D93AFD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Перечень услуг на 2014 год 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Правобережной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ТЭЦ</w:t>
      </w:r>
      <w:r>
        <w:rPr>
          <w:rFonts w:ascii="Times New Roman" w:hAnsi="Times New Roman" w:cs="Times New Roman"/>
        </w:rPr>
        <w:t xml:space="preserve"> </w:t>
      </w:r>
    </w:p>
    <w:p w:rsidR="00D93AFD" w:rsidRDefault="00D93AFD" w:rsidP="00D93AFD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филиала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«Невский» ОАО «ТГК-1»</w:t>
      </w:r>
    </w:p>
    <w:p w:rsidR="00D93AFD" w:rsidRDefault="00D93AFD" w:rsidP="00D93AFD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2594"/>
        <w:gridCol w:w="729"/>
        <w:gridCol w:w="516"/>
        <w:gridCol w:w="516"/>
        <w:gridCol w:w="516"/>
        <w:gridCol w:w="516"/>
        <w:gridCol w:w="1301"/>
        <w:gridCol w:w="1301"/>
      </w:tblGrid>
      <w:tr w:rsidR="00D93AFD" w:rsidTr="00DC07F3">
        <w:trPr>
          <w:cantSplit/>
          <w:trHeight w:val="147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3AFD" w:rsidRDefault="00D93AF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ТС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3AFD" w:rsidRDefault="00D93AF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 ТС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93AFD" w:rsidRDefault="00D93AF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ТС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услуг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2014 год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кв.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 кв.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 ТЗ</w:t>
            </w: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Приложения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3B44" w:rsidRDefault="00C13B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  <w:p w:rsidR="00D93AFD" w:rsidRPr="00C13B44" w:rsidRDefault="00C13B44" w:rsidP="00C13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44">
              <w:rPr>
                <w:rFonts w:ascii="Times New Roman" w:hAnsi="Times New Roman" w:cs="Times New Roman"/>
                <w:sz w:val="20"/>
                <w:szCs w:val="20"/>
              </w:rPr>
              <w:t>№ Приложения</w:t>
            </w:r>
          </w:p>
        </w:tc>
      </w:tr>
      <w:tr w:rsidR="007A2703" w:rsidTr="00DC07F3">
        <w:trPr>
          <w:cantSplit/>
          <w:trHeight w:val="422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Вибродиагностика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подшипников вращающихся механизмов энергоблоков ст. №1,2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15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Виброналадка и диагностика подшипников ТА энергоблока ст.  №1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AFD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Тепловые  испытания</w:t>
            </w:r>
            <w:proofErr w:type="gramEnd"/>
            <w:r w:rsidR="00D66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теплофикационной установ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D66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энергоблока ст. №1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AFD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Периодическое обследование и испытания системы технического водоснабжения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Проверка состояния молниезащиты, измерение сопротивления заземляющих устройств и сопротивления петли "фаза-ноль"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15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61523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15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Высоковольтные </w:t>
            </w:r>
            <w:r w:rsidR="002D7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испытания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электрооборудования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A04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D93A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Высоковольтные испытания электродвигателей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Тепловизионная диагностика электрооборудования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D109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5B41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Испытания на нагревание</w:t>
            </w:r>
            <w:r w:rsidR="00D66D95">
              <w:rPr>
                <w:rFonts w:ascii="Times New Roman" w:hAnsi="Times New Roman" w:cs="Times New Roman"/>
                <w:sz w:val="20"/>
                <w:szCs w:val="20"/>
              </w:rPr>
              <w:t xml:space="preserve"> синхронных генераторов ст. №21;22;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Геодезические работы: бак промывочной воды БОУ-2 (ПГУ) V=100м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бак дренажных вод БОУ-2 (ПГУ) V=63м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бак ГВС ст. №5 V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=10 000 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крена дымовой трубы </w:t>
            </w:r>
            <w:r w:rsidR="002D7586">
              <w:rPr>
                <w:rFonts w:ascii="Times New Roman" w:hAnsi="Times New Roman" w:cs="Times New Roman"/>
                <w:sz w:val="20"/>
                <w:szCs w:val="20"/>
              </w:rPr>
              <w:t>энергоблока ст.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№2 геодезическим способом.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AFD" w:rsidTr="00DC07F3">
        <w:trPr>
          <w:cantSplit/>
          <w:trHeight w:val="42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 осадками фундаментов зданий, сооружений и оборудования энергоблока ст. №2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4B0C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4B0C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4B0C1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Физико-химический анализ грунтовых вод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D93A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93A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турбинного масла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5B410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трансформаторного масла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мазута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Качественный анализ отложений с внутренних поверхностей нагрева пароводяного тракта теплоэнергетического оборудования 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109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703" w:rsidTr="00DC07F3">
        <w:trPr>
          <w:cantSplit/>
          <w:trHeight w:val="421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аэродинамические испытания </w:t>
            </w:r>
            <w:r w:rsidR="00E50FE7">
              <w:rPr>
                <w:rFonts w:ascii="Times New Roman" w:hAnsi="Times New Roman" w:cs="Times New Roman"/>
                <w:sz w:val="20"/>
                <w:szCs w:val="20"/>
              </w:rPr>
              <w:t>вентиляционного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FD" w:rsidRDefault="00391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93A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FD" w:rsidRDefault="00D93A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keepNext/>
        <w:keepLines/>
        <w:shd w:val="clear" w:color="auto" w:fill="FFFFFF"/>
        <w:tabs>
          <w:tab w:val="left" w:pos="7920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Директор Правобережной ТЭЦ</w:t>
      </w:r>
      <w:r w:rsidR="00FB131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В. Н. Яскевич</w:t>
      </w: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филиала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«Невский» ОАО «ТГК-1»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D93AFD" w:rsidRDefault="00D93AFD" w:rsidP="00D93AFD">
      <w:pPr>
        <w:rPr>
          <w:rFonts w:ascii="Times New Roman" w:hAnsi="Times New Roman" w:cs="Times New Roman"/>
          <w:sz w:val="24"/>
          <w:szCs w:val="24"/>
        </w:rPr>
      </w:pPr>
    </w:p>
    <w:p w:rsidR="00A726EE" w:rsidRDefault="00A726EE"/>
    <w:sectPr w:rsidR="00A72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AFD"/>
    <w:rsid w:val="002D7586"/>
    <w:rsid w:val="002E4548"/>
    <w:rsid w:val="002F2C94"/>
    <w:rsid w:val="003912CF"/>
    <w:rsid w:val="004B0C18"/>
    <w:rsid w:val="005A0436"/>
    <w:rsid w:val="005B410D"/>
    <w:rsid w:val="005C17D1"/>
    <w:rsid w:val="00615230"/>
    <w:rsid w:val="007A2703"/>
    <w:rsid w:val="008019AF"/>
    <w:rsid w:val="009F6CA7"/>
    <w:rsid w:val="00A726EE"/>
    <w:rsid w:val="00C13B44"/>
    <w:rsid w:val="00D10980"/>
    <w:rsid w:val="00D66D95"/>
    <w:rsid w:val="00D93AFD"/>
    <w:rsid w:val="00DC07F3"/>
    <w:rsid w:val="00E50FE7"/>
    <w:rsid w:val="00FB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12798-E6A2-46DE-B715-E5C0B3FB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A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D93AF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93AFD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table" w:styleId="a3">
    <w:name w:val="Table Grid"/>
    <w:basedOn w:val="a1"/>
    <w:uiPriority w:val="39"/>
    <w:rsid w:val="00D93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4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Зоткина Наталия Николаевна</dc:creator>
  <cp:keywords/>
  <dc:description/>
  <cp:lastModifiedBy>Харламова Елена Викторовна</cp:lastModifiedBy>
  <cp:revision>19</cp:revision>
  <dcterms:created xsi:type="dcterms:W3CDTF">2013-10-21T07:50:00Z</dcterms:created>
  <dcterms:modified xsi:type="dcterms:W3CDTF">2013-11-22T12:35:00Z</dcterms:modified>
</cp:coreProperties>
</file>